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1FBD5F10" w:rsidR="00DB461A" w:rsidRDefault="00EB1E9F" w:rsidP="00123085">
      <w:pPr>
        <w:jc w:val="both"/>
        <w:rPr>
          <w:rStyle w:val="BLOCKBOLD"/>
          <w:rFonts w:ascii="Calibri" w:hAnsi="Calibri"/>
        </w:rPr>
      </w:pPr>
      <w:r w:rsidRPr="00EB1E9F">
        <w:rPr>
          <w:rStyle w:val="BLOCKBOLD"/>
          <w:rFonts w:ascii="Calibri" w:hAnsi="Calibri"/>
        </w:rPr>
        <w:t>Affidamento diretto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proofErr w:type="gramStart"/>
      <w:r>
        <w:rPr>
          <w:rStyle w:val="BLOCKBOLD"/>
          <w:rFonts w:ascii="Calibri" w:hAnsi="Calibri"/>
        </w:rPr>
        <w:t xml:space="preserve">sogei </w:t>
      </w:r>
      <w:r w:rsidR="00A007BF" w:rsidRPr="00A007BF">
        <w:rPr>
          <w:rStyle w:val="BLOCKBOLD"/>
          <w:rFonts w:ascii="Calibri" w:hAnsi="Calibri"/>
        </w:rPr>
        <w:t xml:space="preserve"> per</w:t>
      </w:r>
      <w:proofErr w:type="gramEnd"/>
      <w:r w:rsidR="00A007BF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un </w:t>
      </w:r>
      <w:r w:rsidRPr="00EB1E9F">
        <w:rPr>
          <w:rStyle w:val="BLOCKBOLD"/>
          <w:rFonts w:ascii="Calibri" w:hAnsi="Calibri"/>
        </w:rPr>
        <w:t>Corso di formazione in “tecniche di audit sulla data protection - ISDP©10003:2018 per la valutazione della conformità al Regolamento Europeo 2016/679”</w:t>
      </w:r>
      <w:r>
        <w:rPr>
          <w:rStyle w:val="BLOCKBOLD"/>
          <w:rFonts w:ascii="Calibri" w:hAnsi="Calibri"/>
        </w:rPr>
        <w:t xml:space="preserve"> – RDA 49881</w:t>
      </w:r>
      <w:r w:rsidR="00A007BF" w:rsidRPr="00A007BF">
        <w:rPr>
          <w:rStyle w:val="BLOCKBOLD"/>
          <w:rFonts w:ascii="Calibri" w:hAnsi="Calibri"/>
        </w:rPr>
        <w:t xml:space="preserve">                 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AA4CC" w14:textId="77777777" w:rsidR="00B1220C" w:rsidRDefault="00B1220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B1220C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</w:t>
    </w:r>
  </w:p>
  <w:p w14:paraId="40989D8B" w14:textId="39E0B696" w:rsidR="00B1220C" w:rsidRDefault="00B1220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B1220C">
      <w:rPr>
        <w:rFonts w:ascii="Calibri" w:hAnsi="Calibri"/>
        <w:sz w:val="18"/>
        <w:szCs w:val="18"/>
      </w:rPr>
      <w:t xml:space="preserve">Corso di formazione in “tecniche di audit sulla data </w:t>
    </w:r>
    <w:proofErr w:type="spellStart"/>
    <w:r w:rsidRPr="00B1220C">
      <w:rPr>
        <w:rFonts w:ascii="Calibri" w:hAnsi="Calibri"/>
        <w:sz w:val="18"/>
        <w:szCs w:val="18"/>
      </w:rPr>
      <w:t>protection</w:t>
    </w:r>
    <w:proofErr w:type="spellEnd"/>
    <w:r w:rsidRPr="00B1220C">
      <w:rPr>
        <w:rFonts w:ascii="Calibri" w:hAnsi="Calibri"/>
        <w:sz w:val="18"/>
        <w:szCs w:val="18"/>
      </w:rPr>
      <w:t xml:space="preserve"> - ISDP©10003:2018 per la valutazione </w:t>
    </w:r>
  </w:p>
  <w:p w14:paraId="59749DE7" w14:textId="0D20DBB0" w:rsidR="009B6E69" w:rsidRPr="009B6E69" w:rsidRDefault="00B1220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B1220C">
      <w:rPr>
        <w:rFonts w:ascii="Calibri" w:hAnsi="Calibri"/>
        <w:sz w:val="18"/>
        <w:szCs w:val="18"/>
      </w:rPr>
      <w:t>della conformità al Regolamento Europeo 2016/679”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220C"/>
    <w:rsid w:val="00B14E09"/>
    <w:rsid w:val="00B15D30"/>
    <w:rsid w:val="00B20060"/>
    <w:rsid w:val="00B22E07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B1E9F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2020-06-04T11:02:00Z</dcterms:modified>
</cp:coreProperties>
</file>